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58B0" w14:textId="77777777" w:rsidR="007A1CB9" w:rsidRPr="00863600" w:rsidRDefault="00863600" w:rsidP="00863600">
      <w:pPr>
        <w:jc w:val="center"/>
        <w:rPr>
          <w:b/>
        </w:rPr>
      </w:pPr>
      <w:bookmarkStart w:id="0" w:name="_GoBack"/>
      <w:bookmarkEnd w:id="0"/>
      <w:r w:rsidRPr="00863600">
        <w:rPr>
          <w:b/>
        </w:rPr>
        <w:t>Shrimp Task Force Meeting</w:t>
      </w:r>
    </w:p>
    <w:p w14:paraId="24D946E9" w14:textId="77777777" w:rsidR="00863600" w:rsidRPr="00863600" w:rsidRDefault="00863600" w:rsidP="00863600">
      <w:pPr>
        <w:jc w:val="center"/>
        <w:rPr>
          <w:b/>
        </w:rPr>
      </w:pPr>
      <w:r w:rsidRPr="00863600">
        <w:rPr>
          <w:b/>
        </w:rPr>
        <w:t>Wednesday, October 18, 2017, 10am</w:t>
      </w:r>
    </w:p>
    <w:p w14:paraId="3E820C7F" w14:textId="77777777" w:rsidR="00863600" w:rsidRPr="00863600" w:rsidRDefault="00863600" w:rsidP="00863600">
      <w:pPr>
        <w:jc w:val="center"/>
        <w:rPr>
          <w:b/>
        </w:rPr>
      </w:pPr>
      <w:r w:rsidRPr="00863600">
        <w:rPr>
          <w:b/>
        </w:rPr>
        <w:t>Terrebonne Council Meeting Room</w:t>
      </w:r>
    </w:p>
    <w:p w14:paraId="1E26324A" w14:textId="77777777" w:rsidR="00863600" w:rsidRDefault="00863600" w:rsidP="00863600">
      <w:pPr>
        <w:jc w:val="center"/>
        <w:rPr>
          <w:b/>
        </w:rPr>
      </w:pPr>
      <w:r w:rsidRPr="00863600">
        <w:rPr>
          <w:b/>
        </w:rPr>
        <w:t>8026 Main Street Houma, LA</w:t>
      </w:r>
    </w:p>
    <w:p w14:paraId="3A6405AB" w14:textId="77777777" w:rsidR="00863600" w:rsidRDefault="00863600" w:rsidP="00863600">
      <w:pPr>
        <w:jc w:val="center"/>
        <w:rPr>
          <w:b/>
        </w:rPr>
      </w:pPr>
    </w:p>
    <w:p w14:paraId="2A3A4139" w14:textId="77777777" w:rsidR="00863600" w:rsidRDefault="00863600" w:rsidP="00863600">
      <w:pPr>
        <w:rPr>
          <w:b/>
        </w:rPr>
      </w:pPr>
      <w:r>
        <w:rPr>
          <w:b/>
        </w:rPr>
        <w:t>Roll Call:</w:t>
      </w:r>
    </w:p>
    <w:p w14:paraId="17E4E1DB" w14:textId="77777777" w:rsidR="00863600" w:rsidRDefault="00863600" w:rsidP="00863600">
      <w:pPr>
        <w:rPr>
          <w:b/>
        </w:rPr>
      </w:pPr>
    </w:p>
    <w:p w14:paraId="42B9403C" w14:textId="77777777" w:rsidR="00863600" w:rsidRDefault="00863600" w:rsidP="00863600">
      <w:pPr>
        <w:rPr>
          <w:b/>
        </w:rPr>
      </w:pPr>
      <w:r>
        <w:rPr>
          <w:b/>
        </w:rPr>
        <w:t>Voting Members Present:</w:t>
      </w:r>
    </w:p>
    <w:p w14:paraId="57E2280B" w14:textId="16E42561" w:rsidR="00863600" w:rsidRDefault="00863600" w:rsidP="00863600">
      <w:r>
        <w:t xml:space="preserve">George </w:t>
      </w:r>
      <w:r w:rsidR="00C73A43">
        <w:t>Brainsick</w:t>
      </w:r>
    </w:p>
    <w:p w14:paraId="1A271D91" w14:textId="77777777" w:rsidR="00863600" w:rsidRDefault="00863600" w:rsidP="00863600">
      <w:r>
        <w:t>Acy Cooper, Jr.</w:t>
      </w:r>
    </w:p>
    <w:p w14:paraId="69A608E8" w14:textId="77777777" w:rsidR="00863600" w:rsidRDefault="00863600" w:rsidP="00863600">
      <w:r>
        <w:t>Lance Nacio</w:t>
      </w:r>
    </w:p>
    <w:p w14:paraId="21B0A631" w14:textId="77777777" w:rsidR="00863600" w:rsidRDefault="00863600" w:rsidP="00863600">
      <w:r>
        <w:t>Rodney Olander</w:t>
      </w:r>
    </w:p>
    <w:p w14:paraId="10E46D96" w14:textId="77777777" w:rsidR="00863600" w:rsidRDefault="00863600" w:rsidP="00863600">
      <w:r>
        <w:t>Alan Gibson</w:t>
      </w:r>
    </w:p>
    <w:p w14:paraId="264CC76B" w14:textId="77777777" w:rsidR="00863600" w:rsidRPr="00863600" w:rsidRDefault="00863600" w:rsidP="00863600"/>
    <w:p w14:paraId="6A8B28FD" w14:textId="77777777" w:rsidR="00863600" w:rsidRDefault="00863600" w:rsidP="00863600">
      <w:pPr>
        <w:rPr>
          <w:b/>
        </w:rPr>
      </w:pPr>
      <w:r>
        <w:rPr>
          <w:b/>
        </w:rPr>
        <w:t>Voting Members Absent:</w:t>
      </w:r>
    </w:p>
    <w:p w14:paraId="77B058EF" w14:textId="77777777" w:rsidR="00863600" w:rsidRDefault="00863600" w:rsidP="00863600">
      <w:r>
        <w:t>Ronald Dufrene, Sr.</w:t>
      </w:r>
    </w:p>
    <w:p w14:paraId="4350BFA9" w14:textId="77777777" w:rsidR="00863600" w:rsidRDefault="00863600" w:rsidP="00863600">
      <w:r>
        <w:t>Steven Sode</w:t>
      </w:r>
    </w:p>
    <w:p w14:paraId="0BD59389" w14:textId="77777777" w:rsidR="00863600" w:rsidRDefault="00863600" w:rsidP="00863600">
      <w:r>
        <w:t>Kristen Baumer</w:t>
      </w:r>
    </w:p>
    <w:p w14:paraId="1B8999C8" w14:textId="77777777" w:rsidR="00863600" w:rsidRDefault="00863600" w:rsidP="00863600">
      <w:r>
        <w:t>Andrew Blanchard</w:t>
      </w:r>
    </w:p>
    <w:p w14:paraId="08DD4B2D" w14:textId="77777777" w:rsidR="00863600" w:rsidRPr="00863600" w:rsidRDefault="00863600" w:rsidP="00863600"/>
    <w:p w14:paraId="2C99B5B2" w14:textId="77777777" w:rsidR="00863600" w:rsidRDefault="00863600" w:rsidP="00863600">
      <w:pPr>
        <w:rPr>
          <w:b/>
        </w:rPr>
      </w:pPr>
      <w:r>
        <w:rPr>
          <w:b/>
        </w:rPr>
        <w:t>Non-voting Members Present:</w:t>
      </w:r>
    </w:p>
    <w:p w14:paraId="1FDC37EC" w14:textId="77777777" w:rsidR="00863600" w:rsidRDefault="00863600" w:rsidP="00863600">
      <w:r>
        <w:t>Adam Eitmann</w:t>
      </w:r>
    </w:p>
    <w:p w14:paraId="5E5A0C6F" w14:textId="77777777" w:rsidR="00863600" w:rsidRDefault="00863600" w:rsidP="00863600">
      <w:r>
        <w:t>Mark Schexnayder</w:t>
      </w:r>
    </w:p>
    <w:p w14:paraId="3F9BE4E7" w14:textId="15667E1A" w:rsidR="00863600" w:rsidRPr="00895F7A" w:rsidRDefault="00863600" w:rsidP="00863600">
      <w:r w:rsidRPr="00895F7A">
        <w:t>Chuck</w:t>
      </w:r>
      <w:r w:rsidR="00895F7A" w:rsidRPr="00895F7A">
        <w:t xml:space="preserve"> Comeaux  in for Chad Hebert</w:t>
      </w:r>
    </w:p>
    <w:p w14:paraId="5AA93EF1" w14:textId="77777777" w:rsidR="00863600" w:rsidRPr="00895F7A" w:rsidRDefault="00863600" w:rsidP="00863600">
      <w:r w:rsidRPr="00895F7A">
        <w:t>Jack Isaacs</w:t>
      </w:r>
    </w:p>
    <w:p w14:paraId="29E09944" w14:textId="77777777" w:rsidR="00863600" w:rsidRDefault="00863600" w:rsidP="00863600">
      <w:r w:rsidRPr="00895F7A">
        <w:t>Stephen Sessums</w:t>
      </w:r>
    </w:p>
    <w:p w14:paraId="286486E4" w14:textId="77777777" w:rsidR="00863600" w:rsidRPr="00863600" w:rsidRDefault="00863600" w:rsidP="00863600"/>
    <w:p w14:paraId="3397B3B8" w14:textId="77777777" w:rsidR="00863600" w:rsidRDefault="00863600" w:rsidP="00863600">
      <w:pPr>
        <w:rPr>
          <w:b/>
        </w:rPr>
      </w:pPr>
      <w:r>
        <w:rPr>
          <w:b/>
        </w:rPr>
        <w:t>Non-voting Members Absent:</w:t>
      </w:r>
    </w:p>
    <w:p w14:paraId="5DD659FB" w14:textId="77777777" w:rsidR="00863600" w:rsidRDefault="00863600">
      <w:r>
        <w:t>Justin Gremillion</w:t>
      </w:r>
    </w:p>
    <w:p w14:paraId="0346DE9C" w14:textId="77777777" w:rsidR="00654D7F" w:rsidRDefault="00654D7F"/>
    <w:p w14:paraId="50D6B3C7" w14:textId="77777777" w:rsidR="00654D7F" w:rsidRDefault="00654D7F">
      <w:r>
        <w:t>Motion by Rodney Olander to approve the August 2, 2017 meeting minutes, 2</w:t>
      </w:r>
      <w:r w:rsidRPr="00654D7F">
        <w:rPr>
          <w:vertAlign w:val="superscript"/>
        </w:rPr>
        <w:t>nd</w:t>
      </w:r>
      <w:r>
        <w:t xml:space="preserve"> by Alan Gibson. Motion carries</w:t>
      </w:r>
    </w:p>
    <w:p w14:paraId="57BBC078" w14:textId="77777777" w:rsidR="00654D7F" w:rsidRDefault="00654D7F"/>
    <w:p w14:paraId="58D3B101" w14:textId="77777777" w:rsidR="00654D7F" w:rsidRDefault="00654D7F">
      <w:r>
        <w:t>Motion to approve the October 18, 2017 meeting minutes by Rodney Olander, 2</w:t>
      </w:r>
      <w:r w:rsidRPr="00654D7F">
        <w:rPr>
          <w:vertAlign w:val="superscript"/>
        </w:rPr>
        <w:t>nd</w:t>
      </w:r>
      <w:r>
        <w:t xml:space="preserve"> by Lance Nacio. Motion carries</w:t>
      </w:r>
    </w:p>
    <w:p w14:paraId="4C3A6567" w14:textId="77777777" w:rsidR="00654D7F" w:rsidRDefault="00654D7F"/>
    <w:p w14:paraId="77510BCA" w14:textId="77777777" w:rsidR="00654D7F" w:rsidRPr="00654D7F" w:rsidRDefault="00654D7F">
      <w:pPr>
        <w:rPr>
          <w:b/>
        </w:rPr>
      </w:pPr>
      <w:r w:rsidRPr="00654D7F">
        <w:rPr>
          <w:b/>
        </w:rPr>
        <w:t>Treasury Report:</w:t>
      </w:r>
    </w:p>
    <w:p w14:paraId="7B3E2962" w14:textId="77777777" w:rsidR="00654D7F" w:rsidRDefault="00654D7F"/>
    <w:p w14:paraId="1AC68F1D" w14:textId="77777777" w:rsidR="00654D7F" w:rsidRDefault="00654D7F">
      <w:r>
        <w:t>Remaining FY Fund Balance- $364, 272</w:t>
      </w:r>
    </w:p>
    <w:p w14:paraId="4E6CFE69" w14:textId="77777777" w:rsidR="00654D7F" w:rsidRDefault="00654D7F">
      <w:r>
        <w:t>Budget Balance- $94,943</w:t>
      </w:r>
    </w:p>
    <w:p w14:paraId="4668E8CC" w14:textId="77777777" w:rsidR="00654D7F" w:rsidRDefault="00654D7F"/>
    <w:p w14:paraId="41B7AE1B" w14:textId="77777777" w:rsidR="00654D7F" w:rsidRDefault="00654D7F">
      <w:r>
        <w:t>Motion to approve the treasury report by George Barisich, 2</w:t>
      </w:r>
      <w:r w:rsidRPr="00654D7F">
        <w:rPr>
          <w:vertAlign w:val="superscript"/>
        </w:rPr>
        <w:t>nd</w:t>
      </w:r>
      <w:r>
        <w:t xml:space="preserve"> by Alan Gibson. Motion carries</w:t>
      </w:r>
    </w:p>
    <w:p w14:paraId="3E9F0D09" w14:textId="77777777" w:rsidR="00654D7F" w:rsidRDefault="00654D7F"/>
    <w:p w14:paraId="76C3FA31" w14:textId="04F9B7CF" w:rsidR="00654D7F" w:rsidRDefault="00654D7F">
      <w:r>
        <w:t>Nic Dixon and Corey Dunbar</w:t>
      </w:r>
      <w:r w:rsidR="00D0633A">
        <w:t xml:space="preserve"> of Coalition to Restore Coastal Louisiana</w:t>
      </w:r>
      <w:r>
        <w:t xml:space="preserve"> addressed the task force with a presentation on ‘Shrimping with Diversions’</w:t>
      </w:r>
    </w:p>
    <w:p w14:paraId="2A91FAD8" w14:textId="0B13E5E2" w:rsidR="00E81D8D" w:rsidRDefault="001861F9">
      <w:r>
        <w:lastRenderedPageBreak/>
        <w:t xml:space="preserve">Alan Gibson </w:t>
      </w:r>
      <w:r w:rsidR="00807965">
        <w:t>requested that CRCL consider</w:t>
      </w:r>
      <w:r>
        <w:t xml:space="preserve"> </w:t>
      </w:r>
      <w:r w:rsidR="00807965">
        <w:t>dock owners and processors’ input in their outreach efforts</w:t>
      </w:r>
    </w:p>
    <w:p w14:paraId="2048272E" w14:textId="77777777" w:rsidR="00807965" w:rsidRDefault="00807965"/>
    <w:p w14:paraId="1566BE3C" w14:textId="412E2F95" w:rsidR="00807965" w:rsidRDefault="00807965">
      <w:r>
        <w:t xml:space="preserve">George Barisich motioned </w:t>
      </w:r>
      <w:r w:rsidR="00514F98">
        <w:t>to draft a letter from the task force</w:t>
      </w:r>
      <w:r>
        <w:t xml:space="preserve"> recommending to the Governor, CPRA, the Louisiana State and Federal Delegation to highlight the vast negative impacts the propose</w:t>
      </w:r>
      <w:r w:rsidR="00200D34">
        <w:t>d large-scale Mississippi fresh</w:t>
      </w:r>
      <w:r>
        <w:t xml:space="preserve">water diversions are going </w:t>
      </w:r>
      <w:r w:rsidR="00514F98">
        <w:t>to have on our coastal communities</w:t>
      </w:r>
      <w:r>
        <w:t>. The letter should reflect that the task force supports coastal restoration</w:t>
      </w:r>
      <w:r w:rsidR="00514F98">
        <w:t xml:space="preserve"> efforts, but we must survive the projects for it to be a viable solution. Also </w:t>
      </w:r>
      <w:r w:rsidR="00CF4EB4">
        <w:t>should recommend</w:t>
      </w:r>
      <w:r w:rsidR="00514F98">
        <w:t xml:space="preserve"> an alternative coastal restoration dredging, building land with some diversions for maintenance, 2</w:t>
      </w:r>
      <w:r w:rsidR="00514F98" w:rsidRPr="00514F98">
        <w:rPr>
          <w:vertAlign w:val="superscript"/>
        </w:rPr>
        <w:t>nd</w:t>
      </w:r>
      <w:r w:rsidR="00514F98">
        <w:t xml:space="preserve"> by </w:t>
      </w:r>
      <w:r w:rsidR="003A0096">
        <w:t>Rodney Olander.</w:t>
      </w:r>
      <w:r w:rsidR="00514F98">
        <w:t xml:space="preserve"> Motion passes. </w:t>
      </w:r>
    </w:p>
    <w:p w14:paraId="2DC19DCE" w14:textId="77777777" w:rsidR="00514F98" w:rsidRDefault="00514F98"/>
    <w:p w14:paraId="2CF801AB" w14:textId="3C7CC744" w:rsidR="005F5B84" w:rsidRDefault="00D0633A">
      <w:r>
        <w:t>Mark Shirley with LA Sea Grant addressed the TF with information on the upcoming Fisheries Forward Summit. The summit will be on March 6, 2018 at the Pontc</w:t>
      </w:r>
      <w:r w:rsidR="005F5B84">
        <w:t>hartrain Center, this year’s theme is ‘</w:t>
      </w:r>
      <w:r>
        <w:t>Adapting to Change’</w:t>
      </w:r>
    </w:p>
    <w:p w14:paraId="52F0E00D" w14:textId="77777777" w:rsidR="005F5B84" w:rsidRDefault="005F5B84"/>
    <w:p w14:paraId="57622788" w14:textId="32A7482C" w:rsidR="00654D7F" w:rsidRDefault="005F5B84">
      <w:r>
        <w:t>Rodney Olander made a motion to provide $5,000 in funding to support the 2018 Louisiana Fisheries Forward Summit, 2</w:t>
      </w:r>
      <w:r w:rsidRPr="005F5B84">
        <w:rPr>
          <w:vertAlign w:val="superscript"/>
        </w:rPr>
        <w:t>nd</w:t>
      </w:r>
      <w:r>
        <w:t xml:space="preserve"> by Lance Nacio. Motion carries.</w:t>
      </w:r>
    </w:p>
    <w:p w14:paraId="1FD7BE2B" w14:textId="77777777" w:rsidR="005F5B84" w:rsidRDefault="005F5B84"/>
    <w:p w14:paraId="56887D93" w14:textId="331959C8" w:rsidR="005F5B84" w:rsidRDefault="00194F6E">
      <w:r>
        <w:t>Jack Isaacs,</w:t>
      </w:r>
      <w:r w:rsidR="005F5B84">
        <w:t xml:space="preserve"> LDWF</w:t>
      </w:r>
      <w:r>
        <w:t xml:space="preserve"> economist,</w:t>
      </w:r>
      <w:r w:rsidR="005F5B84">
        <w:t xml:space="preserve"> provided the task force with a presentation on shrimp import data</w:t>
      </w:r>
    </w:p>
    <w:p w14:paraId="19F54F53" w14:textId="77777777" w:rsidR="005F5B84" w:rsidRDefault="005F5B84"/>
    <w:p w14:paraId="72F0F1E6" w14:textId="7B4455FF" w:rsidR="005F5B84" w:rsidRDefault="005F5B84">
      <w:r>
        <w:t>Alan Gibson requested that Jack present the import data to the LDWF Commission at the November meeting and asked that he follow up with the task force</w:t>
      </w:r>
    </w:p>
    <w:p w14:paraId="7638E319" w14:textId="77777777" w:rsidR="00950E23" w:rsidRDefault="00950E23"/>
    <w:p w14:paraId="0475FC26" w14:textId="7B565416" w:rsidR="00950E23" w:rsidRDefault="00950E23">
      <w:r>
        <w:t xml:space="preserve">Acy Cooper led discussion on the LA state Turtle Excluder Device regulations. Expressed concern with the current TEDs </w:t>
      </w:r>
      <w:r w:rsidR="00B5040E">
        <w:t xml:space="preserve">legislation, </w:t>
      </w:r>
      <w:r>
        <w:t>stating t</w:t>
      </w:r>
      <w:r w:rsidR="00C73A43">
        <w:t>hat</w:t>
      </w:r>
      <w:r w:rsidR="00B5040E">
        <w:t xml:space="preserve"> the</w:t>
      </w:r>
      <w:r w:rsidR="00EF1A5E">
        <w:t xml:space="preserve"> task force’s</w:t>
      </w:r>
      <w:r w:rsidR="00B5040E">
        <w:t xml:space="preserve"> original intent</w:t>
      </w:r>
      <w:r w:rsidR="00C73A43">
        <w:t xml:space="preserve"> </w:t>
      </w:r>
      <w:r w:rsidR="00B5040E">
        <w:t>was to ensure that all enforcement agents</w:t>
      </w:r>
      <w:r w:rsidR="00EF1A5E">
        <w:t xml:space="preserve"> wear</w:t>
      </w:r>
      <w:r w:rsidR="00B5040E">
        <w:t xml:space="preserve"> an operating </w:t>
      </w:r>
      <w:r w:rsidR="00C73A43">
        <w:t>body camera</w:t>
      </w:r>
      <w:r w:rsidR="00EF1A5E">
        <w:t xml:space="preserve"> in order to prosecute TED’s violations, would like to</w:t>
      </w:r>
      <w:r w:rsidR="00725E63">
        <w:t xml:space="preserve"> work to clean up and change the current language</w:t>
      </w:r>
    </w:p>
    <w:p w14:paraId="12041B8E" w14:textId="77777777" w:rsidR="00C73A43" w:rsidRDefault="00C73A43"/>
    <w:p w14:paraId="42796118" w14:textId="5EA7448E" w:rsidR="00C73A43" w:rsidRDefault="00C73A43">
      <w:r>
        <w:t xml:space="preserve">Alan Gibson proposed the idea of a strike force to circumvent the high costs </w:t>
      </w:r>
      <w:r w:rsidR="00EF1A5E">
        <w:t xml:space="preserve">of </w:t>
      </w:r>
      <w:r>
        <w:t>providing body cameras for each enforcement agent in the field</w:t>
      </w:r>
      <w:r w:rsidR="00EF1A5E">
        <w:t>. Also suggested showing degrees of infraction on violations instead of “non-compliant”</w:t>
      </w:r>
    </w:p>
    <w:p w14:paraId="03887567" w14:textId="77777777" w:rsidR="00C73A43" w:rsidRDefault="00C73A43"/>
    <w:p w14:paraId="250CA000" w14:textId="5521F2E6" w:rsidR="00C73A43" w:rsidRDefault="00EF1A5E">
      <w:r>
        <w:t xml:space="preserve">Acy Cooper stated that the task force would consider dedicating funds to enforcement to help with the costs of software and body cameras </w:t>
      </w:r>
    </w:p>
    <w:p w14:paraId="51FDD307" w14:textId="77777777" w:rsidR="00EF1A5E" w:rsidRDefault="00EF1A5E"/>
    <w:p w14:paraId="5657F8B1" w14:textId="7619D234" w:rsidR="00895F7A" w:rsidRDefault="00CF4D21">
      <w:r>
        <w:t>Peyton Cagle</w:t>
      </w:r>
      <w:r w:rsidR="002159C6">
        <w:t xml:space="preserve"> reminded</w:t>
      </w:r>
      <w:r w:rsidR="00D7051A">
        <w:t xml:space="preserve"> </w:t>
      </w:r>
      <w:r w:rsidR="003F2325">
        <w:t>the task force</w:t>
      </w:r>
      <w:r w:rsidR="002159C6">
        <w:t xml:space="preserve"> that the deadline to submit the</w:t>
      </w:r>
      <w:r>
        <w:t xml:space="preserve"> report</w:t>
      </w:r>
      <w:r w:rsidR="00D7051A">
        <w:t xml:space="preserve"> on</w:t>
      </w:r>
      <w:r w:rsidR="008D7C93">
        <w:t xml:space="preserve"> their</w:t>
      </w:r>
      <w:r w:rsidR="00D7051A">
        <w:t xml:space="preserve"> </w:t>
      </w:r>
      <w:r w:rsidR="002159C6">
        <w:t xml:space="preserve">TEDs </w:t>
      </w:r>
      <w:r w:rsidR="00D7051A">
        <w:t>recommendations</w:t>
      </w:r>
      <w:r w:rsidR="008D7C93">
        <w:t xml:space="preserve"> </w:t>
      </w:r>
      <w:r w:rsidR="002159C6">
        <w:t xml:space="preserve">is </w:t>
      </w:r>
      <w:r w:rsidR="00D7051A">
        <w:t>February 1, 2018</w:t>
      </w:r>
    </w:p>
    <w:p w14:paraId="74090FF7" w14:textId="77777777" w:rsidR="00221490" w:rsidRDefault="00221490"/>
    <w:p w14:paraId="1AB66BFF" w14:textId="7F55FFD4" w:rsidR="00221490" w:rsidRDefault="00655216">
      <w:r>
        <w:t xml:space="preserve">Acy Cooper led discussion on restaurant seafood </w:t>
      </w:r>
      <w:r w:rsidR="00D91C43">
        <w:t>advertisement and labeling regulations</w:t>
      </w:r>
    </w:p>
    <w:p w14:paraId="5C6A9153" w14:textId="77777777" w:rsidR="00D91C43" w:rsidRDefault="00D91C43"/>
    <w:p w14:paraId="214470B0" w14:textId="7ED0204B" w:rsidR="00D91C43" w:rsidRDefault="00D91C43">
      <w:r>
        <w:t>Acy Cooper stated that he would like for the task force to set up a meeting with the Resta</w:t>
      </w:r>
      <w:r w:rsidR="002159C6">
        <w:t>urant Association to discuss</w:t>
      </w:r>
      <w:r>
        <w:t xml:space="preserve"> issues</w:t>
      </w:r>
      <w:r w:rsidR="002159C6">
        <w:t xml:space="preserve"> with restaurant labeling and advertisement </w:t>
      </w:r>
    </w:p>
    <w:p w14:paraId="7C58767C" w14:textId="4AE94666" w:rsidR="00D91C43" w:rsidRDefault="006F3968">
      <w:r>
        <w:t xml:space="preserve">Board requested an update and presentation on the LA Certified Seafood Program for their next meeting; current regulations and standing  </w:t>
      </w:r>
    </w:p>
    <w:p w14:paraId="444A85D6" w14:textId="77777777" w:rsidR="006F3968" w:rsidRDefault="006F3968"/>
    <w:p w14:paraId="4319920C" w14:textId="6841D42C" w:rsidR="00D7051A" w:rsidRDefault="002159C6">
      <w:r>
        <w:t>Acy Cooper led discussion on bait permit dead shrimp possession limits</w:t>
      </w:r>
    </w:p>
    <w:p w14:paraId="630F97DD" w14:textId="77777777" w:rsidR="002159C6" w:rsidRDefault="002159C6"/>
    <w:p w14:paraId="04298BC2" w14:textId="5BC9582F" w:rsidR="001A5B6F" w:rsidRDefault="001A5B6F">
      <w:r>
        <w:t>Captain Comeaux stated that enforcement caught a few violators (over the limit of shrimp) and their permits have been revoked</w:t>
      </w:r>
    </w:p>
    <w:p w14:paraId="5648D9EA" w14:textId="77777777" w:rsidR="001A5B6F" w:rsidRDefault="001A5B6F"/>
    <w:p w14:paraId="4CF0BB2E" w14:textId="653C5CC7" w:rsidR="001A5B6F" w:rsidRDefault="001A5B6F">
      <w:r>
        <w:t>Board asked</w:t>
      </w:r>
      <w:r w:rsidR="00604E66">
        <w:t xml:space="preserve"> that enforcement work with the Task Force on</w:t>
      </w:r>
      <w:r>
        <w:t xml:space="preserve"> issues/solutions regarding habitual offenders, bootlegging, closed season, bait permit offenders</w:t>
      </w:r>
      <w:r w:rsidR="00604E66">
        <w:t xml:space="preserve"> in the future </w:t>
      </w:r>
    </w:p>
    <w:p w14:paraId="3F36530E" w14:textId="77777777" w:rsidR="001A5B6F" w:rsidRDefault="001A5B6F"/>
    <w:p w14:paraId="000E7AA8" w14:textId="3F2B8648" w:rsidR="00604E66" w:rsidRDefault="001A5B6F">
      <w:r>
        <w:t>Rodn</w:t>
      </w:r>
      <w:r w:rsidR="00CB7618">
        <w:t>ey Olander led discussion on a</w:t>
      </w:r>
      <w:r>
        <w:t xml:space="preserve"> public proposal to extend the ‘3-Mile Line’ to 9-Mile Line’</w:t>
      </w:r>
    </w:p>
    <w:p w14:paraId="57CC1FD2" w14:textId="77777777" w:rsidR="00604E66" w:rsidRDefault="00604E66"/>
    <w:p w14:paraId="0D353B5E" w14:textId="77777777" w:rsidR="00E24833" w:rsidRDefault="00E24833" w:rsidP="00E24833">
      <w:r>
        <w:t>The task force concluded that the issue would need to be addressed through Congress</w:t>
      </w:r>
    </w:p>
    <w:p w14:paraId="10183EFD" w14:textId="77777777" w:rsidR="00E24833" w:rsidRDefault="00E24833"/>
    <w:p w14:paraId="4E333540" w14:textId="3A2B4500" w:rsidR="00E24833" w:rsidRDefault="00E24833">
      <w:r>
        <w:t>The task force discussed issues with the ‘Dead Zone’</w:t>
      </w:r>
    </w:p>
    <w:p w14:paraId="70C05D80" w14:textId="77777777" w:rsidR="00CB28E4" w:rsidRDefault="00CB28E4"/>
    <w:p w14:paraId="4FA5D5C9" w14:textId="30CE2DD0" w:rsidR="00CB7618" w:rsidRDefault="008865E2">
      <w:r>
        <w:t xml:space="preserve">Douglas Olander expressed concern with the inflow of polluted </w:t>
      </w:r>
      <w:r w:rsidR="00CB3544">
        <w:t>fresh</w:t>
      </w:r>
      <w:r>
        <w:t>water and the loss of fishing area</w:t>
      </w:r>
      <w:r w:rsidR="00E24833">
        <w:t>; would like the board to look into opportunities to temporarily expand</w:t>
      </w:r>
      <w:r w:rsidR="00CB3544">
        <w:t xml:space="preserve"> the fishing grounds</w:t>
      </w:r>
    </w:p>
    <w:p w14:paraId="6B1A58AD" w14:textId="77777777" w:rsidR="00CB28E4" w:rsidRDefault="00CB28E4"/>
    <w:p w14:paraId="1ECFE8A5" w14:textId="7CF8DEE9" w:rsidR="00CB28E4" w:rsidRDefault="00CB28E4">
      <w:r>
        <w:t>The task force tabled their discussion on the ‘Dead Zone’ until the next meeting</w:t>
      </w:r>
    </w:p>
    <w:p w14:paraId="2DF74DC0" w14:textId="77777777" w:rsidR="00CB28E4" w:rsidRDefault="00CB28E4"/>
    <w:p w14:paraId="728C7DBD" w14:textId="03E60236" w:rsidR="00CB28E4" w:rsidRDefault="00CB28E4">
      <w:r>
        <w:t>Next Shrimp Task Force meeting set for Wednesday, January 17, 2017 for 10am in Houma</w:t>
      </w:r>
    </w:p>
    <w:p w14:paraId="12C0A77C" w14:textId="77777777" w:rsidR="00CB28E4" w:rsidRDefault="00CB28E4"/>
    <w:p w14:paraId="21FDE543" w14:textId="32DC8134" w:rsidR="00CB3544" w:rsidRDefault="00CB3544">
      <w:r>
        <w:t>Motion to adjourn by George Barisich, 2</w:t>
      </w:r>
      <w:r w:rsidRPr="00CB3544">
        <w:rPr>
          <w:vertAlign w:val="superscript"/>
        </w:rPr>
        <w:t>nd</w:t>
      </w:r>
      <w:r>
        <w:t xml:space="preserve"> by Rodney Olander. Motion carries</w:t>
      </w:r>
    </w:p>
    <w:p w14:paraId="4E371990" w14:textId="77777777" w:rsidR="00CB3544" w:rsidRDefault="00CB3544"/>
    <w:p w14:paraId="50558434" w14:textId="7BBD9056" w:rsidR="00CB3544" w:rsidRDefault="00CB3544">
      <w:r>
        <w:t>Meeting adjourned at 12:36pm</w:t>
      </w:r>
    </w:p>
    <w:p w14:paraId="76F1F2E3" w14:textId="77777777" w:rsidR="00E24833" w:rsidRDefault="00E24833"/>
    <w:p w14:paraId="3AFFF590" w14:textId="77777777" w:rsidR="00E24833" w:rsidRDefault="00E24833"/>
    <w:p w14:paraId="0166D5A5" w14:textId="77777777" w:rsidR="008865E2" w:rsidRDefault="008865E2"/>
    <w:p w14:paraId="6D126D24" w14:textId="77777777" w:rsidR="00E24833" w:rsidRDefault="00E24833"/>
    <w:p w14:paraId="0DC0799F" w14:textId="77777777" w:rsidR="00E24833" w:rsidRDefault="00E24833"/>
    <w:p w14:paraId="38BEB2EC" w14:textId="77777777" w:rsidR="00673B75" w:rsidRDefault="00673B75"/>
    <w:p w14:paraId="48371EBE" w14:textId="77777777" w:rsidR="00691FBF" w:rsidRDefault="00691FBF"/>
    <w:p w14:paraId="22A06990" w14:textId="77777777" w:rsidR="008865E2" w:rsidRDefault="008865E2"/>
    <w:p w14:paraId="7131C9EF" w14:textId="77777777" w:rsidR="008865E2" w:rsidRDefault="008865E2"/>
    <w:p w14:paraId="53DB55D3" w14:textId="77777777" w:rsidR="008865E2" w:rsidRDefault="008865E2"/>
    <w:p w14:paraId="4B624851" w14:textId="77777777" w:rsidR="00950E23" w:rsidRDefault="00950E23"/>
    <w:p w14:paraId="1EA25054" w14:textId="77777777" w:rsidR="00950E23" w:rsidRDefault="00950E23"/>
    <w:p w14:paraId="23474E22" w14:textId="77777777" w:rsidR="00950E23" w:rsidRDefault="00950E23"/>
    <w:p w14:paraId="64C09ED9" w14:textId="77777777" w:rsidR="005F5B84" w:rsidRDefault="005F5B84"/>
    <w:p w14:paraId="4C9AC99E" w14:textId="77777777" w:rsidR="005F5B84" w:rsidRDefault="005F5B84"/>
    <w:sectPr w:rsidR="005F5B84" w:rsidSect="007A1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6B380" w14:textId="77777777" w:rsidR="00CB7618" w:rsidRDefault="00CB7618" w:rsidP="00581759">
      <w:r>
        <w:separator/>
      </w:r>
    </w:p>
  </w:endnote>
  <w:endnote w:type="continuationSeparator" w:id="0">
    <w:p w14:paraId="67E8EDCA" w14:textId="77777777" w:rsidR="00CB7618" w:rsidRDefault="00CB7618" w:rsidP="0058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5184F" w14:textId="77777777" w:rsidR="00682437" w:rsidRDefault="006824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D4E39" w14:textId="77777777" w:rsidR="00682437" w:rsidRDefault="0068243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5224B" w14:textId="77777777" w:rsidR="00682437" w:rsidRDefault="006824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8E267" w14:textId="77777777" w:rsidR="00CB7618" w:rsidRDefault="00CB7618" w:rsidP="00581759">
      <w:r>
        <w:separator/>
      </w:r>
    </w:p>
  </w:footnote>
  <w:footnote w:type="continuationSeparator" w:id="0">
    <w:p w14:paraId="7799309B" w14:textId="77777777" w:rsidR="00CB7618" w:rsidRDefault="00CB7618" w:rsidP="005817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F4FE9" w14:textId="53E70732" w:rsidR="00CB7618" w:rsidRDefault="00CB76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935E5" w14:textId="30D76FC1" w:rsidR="00CB7618" w:rsidRDefault="00CB761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E9E50" w14:textId="610BD8F6" w:rsidR="00CB7618" w:rsidRDefault="00CB76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00"/>
    <w:rsid w:val="001861F9"/>
    <w:rsid w:val="00194F6E"/>
    <w:rsid w:val="001A5B6F"/>
    <w:rsid w:val="00200D34"/>
    <w:rsid w:val="002159C6"/>
    <w:rsid w:val="00221490"/>
    <w:rsid w:val="0039229D"/>
    <w:rsid w:val="003A0096"/>
    <w:rsid w:val="003F2325"/>
    <w:rsid w:val="00514F98"/>
    <w:rsid w:val="00581759"/>
    <w:rsid w:val="005F5B84"/>
    <w:rsid w:val="00604E66"/>
    <w:rsid w:val="00624EC6"/>
    <w:rsid w:val="00654D7F"/>
    <w:rsid w:val="00655216"/>
    <w:rsid w:val="00673B75"/>
    <w:rsid w:val="00682437"/>
    <w:rsid w:val="00691FBF"/>
    <w:rsid w:val="006F3968"/>
    <w:rsid w:val="00725E63"/>
    <w:rsid w:val="007A1CB9"/>
    <w:rsid w:val="00807965"/>
    <w:rsid w:val="00863600"/>
    <w:rsid w:val="008865E2"/>
    <w:rsid w:val="00895F7A"/>
    <w:rsid w:val="008D7C93"/>
    <w:rsid w:val="00950E23"/>
    <w:rsid w:val="00B5040E"/>
    <w:rsid w:val="00C73A43"/>
    <w:rsid w:val="00CB28E4"/>
    <w:rsid w:val="00CB3544"/>
    <w:rsid w:val="00CB7618"/>
    <w:rsid w:val="00CF4D21"/>
    <w:rsid w:val="00CF4EB4"/>
    <w:rsid w:val="00D0633A"/>
    <w:rsid w:val="00D7051A"/>
    <w:rsid w:val="00D91C43"/>
    <w:rsid w:val="00E24833"/>
    <w:rsid w:val="00E81D8D"/>
    <w:rsid w:val="00E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9B5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7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759"/>
  </w:style>
  <w:style w:type="paragraph" w:styleId="Footer">
    <w:name w:val="footer"/>
    <w:basedOn w:val="Normal"/>
    <w:link w:val="FooterChar"/>
    <w:uiPriority w:val="99"/>
    <w:unhideWhenUsed/>
    <w:rsid w:val="005817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7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7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759"/>
  </w:style>
  <w:style w:type="paragraph" w:styleId="Footer">
    <w:name w:val="footer"/>
    <w:basedOn w:val="Normal"/>
    <w:link w:val="FooterChar"/>
    <w:uiPriority w:val="99"/>
    <w:unhideWhenUsed/>
    <w:rsid w:val="005817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696</Words>
  <Characters>3969</Characters>
  <Application>Microsoft Macintosh Word</Application>
  <DocSecurity>0</DocSecurity>
  <Lines>33</Lines>
  <Paragraphs>9</Paragraphs>
  <ScaleCrop>false</ScaleCrop>
  <Company>WLF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23</cp:revision>
  <dcterms:created xsi:type="dcterms:W3CDTF">2017-11-30T17:03:00Z</dcterms:created>
  <dcterms:modified xsi:type="dcterms:W3CDTF">2018-05-09T15:15:00Z</dcterms:modified>
</cp:coreProperties>
</file>